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B95" w:rsidRDefault="00600A6A">
      <w:r>
        <w:rPr>
          <w:noProof/>
          <w:lang w:eastAsia="it-IT"/>
        </w:rPr>
        <w:drawing>
          <wp:anchor distT="0" distB="0" distL="114300" distR="114300" simplePos="0" relativeHeight="251661312" behindDoc="0" locked="0" layoutInCell="1" allowOverlap="1" wp14:anchorId="22C50ADC" wp14:editId="7C3E5E7A">
            <wp:simplePos x="0" y="0"/>
            <wp:positionH relativeFrom="column">
              <wp:posOffset>81280</wp:posOffset>
            </wp:positionH>
            <wp:positionV relativeFrom="page">
              <wp:posOffset>381000</wp:posOffset>
            </wp:positionV>
            <wp:extent cx="1545590" cy="411480"/>
            <wp:effectExtent l="0" t="0" r="0" b="7620"/>
            <wp:wrapNone/>
            <wp:docPr id="5" name="Immagine 5" descr="Logo_cdc_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cdc_4c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4559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B95">
        <w:rPr>
          <w:noProof/>
          <w:lang w:eastAsia="it-IT"/>
        </w:rPr>
        <w:drawing>
          <wp:anchor distT="0" distB="0" distL="114300" distR="114300" simplePos="0" relativeHeight="251659264" behindDoc="1" locked="0" layoutInCell="1" allowOverlap="1" wp14:anchorId="5EDA0611" wp14:editId="6D27967C">
            <wp:simplePos x="0" y="0"/>
            <wp:positionH relativeFrom="column">
              <wp:posOffset>4163060</wp:posOffset>
            </wp:positionH>
            <wp:positionV relativeFrom="paragraph">
              <wp:posOffset>-156210</wp:posOffset>
            </wp:positionV>
            <wp:extent cx="855345" cy="549910"/>
            <wp:effectExtent l="0" t="0" r="1905" b="2540"/>
            <wp:wrapThrough wrapText="bothSides">
              <wp:wrapPolygon edited="0">
                <wp:start x="2405" y="0"/>
                <wp:lineTo x="0" y="5986"/>
                <wp:lineTo x="0" y="20952"/>
                <wp:lineTo x="1924" y="20952"/>
                <wp:lineTo x="21167" y="16462"/>
                <wp:lineTo x="21167" y="1497"/>
                <wp:lineTo x="17318" y="0"/>
                <wp:lineTo x="2405" y="0"/>
              </wp:wrapPolygon>
            </wp:wrapThrough>
            <wp:docPr id="4" name="Picture 4" descr="C:\Users\cfi1265\AppData\Local\Microsoft\Windows\Temporary Internet Files\Content.Word\p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i1265\AppData\Local\Microsoft\Windows\Temporary Internet Files\Content.Word\pid.ep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5345"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B95" w:rsidRDefault="00037B95"/>
    <w:p w:rsidR="000504BD" w:rsidRDefault="000504BD" w:rsidP="000504BD">
      <w:pPr>
        <w:jc w:val="center"/>
        <w:rPr>
          <w:rFonts w:asciiTheme="majorHAnsi" w:hAnsiTheme="majorHAnsi"/>
          <w:b/>
          <w:sz w:val="24"/>
        </w:rPr>
      </w:pPr>
      <w:r>
        <w:rPr>
          <w:rFonts w:asciiTheme="majorHAnsi" w:hAnsiTheme="majorHAnsi"/>
          <w:b/>
          <w:sz w:val="24"/>
        </w:rPr>
        <w:t xml:space="preserve">I servizi digitali della Camera di Commercio di Firenze </w:t>
      </w:r>
    </w:p>
    <w:p w:rsidR="000504BD" w:rsidRPr="00037B95" w:rsidRDefault="000504BD" w:rsidP="000504BD">
      <w:pPr>
        <w:jc w:val="center"/>
        <w:rPr>
          <w:rFonts w:asciiTheme="majorHAnsi" w:hAnsiTheme="majorHAnsi"/>
          <w:b/>
          <w:sz w:val="24"/>
        </w:rPr>
      </w:pPr>
      <w:r w:rsidRPr="00037B95">
        <w:rPr>
          <w:rFonts w:asciiTheme="majorHAnsi" w:hAnsiTheme="majorHAnsi"/>
          <w:b/>
          <w:sz w:val="24"/>
        </w:rPr>
        <w:t>e tecnologie IMPRESA 4.0</w:t>
      </w:r>
    </w:p>
    <w:p w:rsidR="00037B95" w:rsidRPr="00037B95" w:rsidRDefault="00037B95">
      <w:pPr>
        <w:rPr>
          <w:rFonts w:asciiTheme="majorHAnsi" w:hAnsiTheme="majorHAnsi"/>
        </w:rPr>
      </w:pPr>
      <w:r w:rsidRPr="00037B95">
        <w:rPr>
          <w:rFonts w:asciiTheme="majorHAnsi" w:hAnsiTheme="majorHAnsi"/>
        </w:rPr>
        <w:t xml:space="preserve">30/01/2018 </w:t>
      </w:r>
      <w:r>
        <w:rPr>
          <w:rFonts w:asciiTheme="majorHAnsi" w:hAnsiTheme="majorHAnsi"/>
        </w:rPr>
        <w:t xml:space="preserve"> ore </w:t>
      </w:r>
      <w:r w:rsidRPr="00037B95">
        <w:rPr>
          <w:rFonts w:asciiTheme="majorHAnsi" w:hAnsiTheme="majorHAnsi"/>
        </w:rPr>
        <w:t>15.30 – 17.30</w:t>
      </w:r>
    </w:p>
    <w:p w:rsidR="00037B95" w:rsidRPr="00037B95" w:rsidRDefault="006D570E" w:rsidP="00037B95">
      <w:pPr>
        <w:spacing w:after="0" w:line="240" w:lineRule="auto"/>
        <w:rPr>
          <w:rFonts w:asciiTheme="majorHAnsi" w:eastAsia="Times New Roman" w:hAnsiTheme="majorHAnsi" w:cs="Times New Roman"/>
          <w:sz w:val="24"/>
          <w:szCs w:val="24"/>
          <w:lang w:eastAsia="it-IT"/>
        </w:rPr>
      </w:pPr>
      <w:r>
        <w:rPr>
          <w:rFonts w:asciiTheme="majorHAnsi" w:eastAsia="Times New Roman" w:hAnsiTheme="majorHAnsi" w:cs="Times New Roman"/>
          <w:sz w:val="24"/>
          <w:szCs w:val="24"/>
          <w:lang w:eastAsia="it-IT"/>
        </w:rPr>
        <w:t>La Camera di C</w:t>
      </w:r>
      <w:r w:rsidR="00037B95" w:rsidRPr="00037B95">
        <w:rPr>
          <w:rFonts w:asciiTheme="majorHAnsi" w:eastAsia="Times New Roman" w:hAnsiTheme="majorHAnsi" w:cs="Times New Roman"/>
          <w:sz w:val="24"/>
          <w:szCs w:val="24"/>
          <w:lang w:eastAsia="it-IT"/>
        </w:rPr>
        <w:t xml:space="preserve">ommercio di Firenze organizza un incontro informativo per illustrare gli strumenti a disposizione per sostenere e rilanciare la competitività delle imprese italiane attraverso opportunità di innovazione digitale.  La Camera ha previsto l’assegnazione di voucher alle imprese con sede nella provincia di Firenze, per iniziative di digitalizzazione in ottica Impresa 4.0, che verranno resi disponibili a partire dal mese di Febbraio. </w:t>
      </w:r>
      <w:r w:rsidR="00037B95" w:rsidRPr="00037B95">
        <w:rPr>
          <w:rFonts w:asciiTheme="majorHAnsi" w:eastAsia="Times New Roman" w:hAnsiTheme="majorHAnsi" w:cs="Times New Roman"/>
          <w:sz w:val="24"/>
          <w:szCs w:val="24"/>
          <w:lang w:eastAsia="it-IT"/>
        </w:rPr>
        <w:br/>
        <w:t xml:space="preserve">Il seminario rientra nell’ambito delle attività del Punto Impresa Digitale del sistema camerale. </w:t>
      </w:r>
    </w:p>
    <w:p w:rsidR="00037B95" w:rsidRDefault="00037B95" w:rsidP="00037B95">
      <w:pPr>
        <w:spacing w:before="100" w:beforeAutospacing="1" w:after="100" w:afterAutospacing="1" w:line="240" w:lineRule="auto"/>
        <w:rPr>
          <w:rFonts w:asciiTheme="majorHAnsi" w:eastAsia="Times New Roman" w:hAnsiTheme="majorHAnsi" w:cs="Times New Roman"/>
          <w:sz w:val="24"/>
          <w:szCs w:val="24"/>
          <w:lang w:eastAsia="it-IT"/>
        </w:rPr>
      </w:pPr>
      <w:r w:rsidRPr="00037B95">
        <w:rPr>
          <w:rFonts w:asciiTheme="majorHAnsi" w:eastAsia="Times New Roman" w:hAnsiTheme="majorHAnsi" w:cs="Times New Roman"/>
          <w:sz w:val="24"/>
          <w:szCs w:val="24"/>
          <w:lang w:eastAsia="it-IT"/>
        </w:rPr>
        <w:t>La parteci</w:t>
      </w:r>
      <w:r w:rsidR="0070787F">
        <w:rPr>
          <w:rFonts w:asciiTheme="majorHAnsi" w:eastAsia="Times New Roman" w:hAnsiTheme="majorHAnsi" w:cs="Times New Roman"/>
          <w:sz w:val="24"/>
          <w:szCs w:val="24"/>
          <w:lang w:eastAsia="it-IT"/>
        </w:rPr>
        <w:t xml:space="preserve">pazione al seminario è gratuita PREVIA ISCRIZIONE ON LINE </w:t>
      </w:r>
      <w:hyperlink r:id="rId7" w:history="1">
        <w:r w:rsidR="0070787F" w:rsidRPr="0070787F">
          <w:rPr>
            <w:rStyle w:val="Collegamentoipertestuale"/>
            <w:rFonts w:asciiTheme="majorHAnsi" w:eastAsia="Times New Roman" w:hAnsiTheme="majorHAnsi" w:cs="Times New Roman"/>
            <w:sz w:val="24"/>
            <w:szCs w:val="24"/>
            <w:lang w:eastAsia="it-IT"/>
          </w:rPr>
          <w:t>A QUESTO LINK</w:t>
        </w:r>
      </w:hyperlink>
    </w:p>
    <w:p w:rsidR="00037B95" w:rsidRPr="00600A6A" w:rsidRDefault="00037B95" w:rsidP="00037B95">
      <w:pPr>
        <w:spacing w:before="100" w:beforeAutospacing="1" w:after="100" w:afterAutospacing="1" w:line="240" w:lineRule="auto"/>
        <w:rPr>
          <w:rFonts w:asciiTheme="majorHAnsi" w:eastAsia="Times New Roman" w:hAnsiTheme="majorHAnsi" w:cs="Times New Roman"/>
          <w:b/>
          <w:sz w:val="24"/>
          <w:szCs w:val="24"/>
          <w:lang w:eastAsia="it-IT"/>
        </w:rPr>
      </w:pPr>
      <w:r w:rsidRPr="00600A6A">
        <w:rPr>
          <w:rFonts w:asciiTheme="majorHAnsi" w:eastAsia="Times New Roman" w:hAnsiTheme="majorHAnsi" w:cs="Times New Roman"/>
          <w:b/>
          <w:sz w:val="24"/>
          <w:szCs w:val="24"/>
          <w:lang w:eastAsia="it-IT"/>
        </w:rPr>
        <w:t>Ore 15.30  registrazione dei partecipanti</w:t>
      </w:r>
    </w:p>
    <w:p w:rsidR="00037B95" w:rsidRPr="00037B95" w:rsidRDefault="00037B95" w:rsidP="00037B95">
      <w:pPr>
        <w:spacing w:before="100" w:beforeAutospacing="1" w:after="100" w:afterAutospacing="1" w:line="240" w:lineRule="auto"/>
        <w:rPr>
          <w:rFonts w:asciiTheme="majorHAnsi" w:eastAsia="Times New Roman" w:hAnsiTheme="majorHAnsi" w:cs="Times New Roman"/>
          <w:sz w:val="24"/>
          <w:szCs w:val="24"/>
          <w:lang w:eastAsia="it-IT"/>
        </w:rPr>
      </w:pPr>
      <w:r w:rsidRPr="009F214F">
        <w:rPr>
          <w:rFonts w:asciiTheme="majorHAnsi" w:eastAsia="Times New Roman" w:hAnsiTheme="majorHAnsi" w:cs="Times New Roman"/>
          <w:b/>
          <w:sz w:val="26"/>
          <w:szCs w:val="26"/>
          <w:lang w:eastAsia="it-IT"/>
        </w:rPr>
        <w:t>Saluti e introduzione ai lavori</w:t>
      </w:r>
      <w:r w:rsidRPr="00037B95">
        <w:rPr>
          <w:rFonts w:asciiTheme="majorHAnsi" w:eastAsia="Times New Roman" w:hAnsiTheme="majorHAnsi" w:cs="Times New Roman"/>
          <w:sz w:val="24"/>
          <w:szCs w:val="24"/>
          <w:lang w:eastAsia="it-IT"/>
        </w:rPr>
        <w:t xml:space="preserve"> </w:t>
      </w:r>
      <w:r w:rsidRPr="00037B95">
        <w:rPr>
          <w:rFonts w:asciiTheme="majorHAnsi" w:eastAsia="Times New Roman" w:hAnsiTheme="majorHAnsi" w:cs="Times New Roman"/>
          <w:sz w:val="24"/>
          <w:szCs w:val="24"/>
          <w:lang w:eastAsia="it-IT"/>
        </w:rPr>
        <w:br/>
      </w:r>
      <w:r w:rsidRPr="007252DA">
        <w:rPr>
          <w:rFonts w:asciiTheme="majorHAnsi" w:eastAsia="Times New Roman" w:hAnsiTheme="majorHAnsi" w:cs="Times New Roman"/>
          <w:i/>
          <w:lang w:eastAsia="it-IT"/>
        </w:rPr>
        <w:t>LAURA BENEDETTO</w:t>
      </w:r>
      <w:r w:rsidRPr="007252DA">
        <w:rPr>
          <w:rFonts w:asciiTheme="majorHAnsi" w:eastAsia="Times New Roman" w:hAnsiTheme="majorHAnsi" w:cs="Times New Roman"/>
          <w:i/>
          <w:lang w:eastAsia="it-IT"/>
        </w:rPr>
        <w:br/>
        <w:t xml:space="preserve">Camera di </w:t>
      </w:r>
      <w:r w:rsidR="006D570E" w:rsidRPr="007252DA">
        <w:rPr>
          <w:rFonts w:asciiTheme="majorHAnsi" w:eastAsia="Times New Roman" w:hAnsiTheme="majorHAnsi" w:cs="Times New Roman"/>
          <w:i/>
          <w:lang w:eastAsia="it-IT"/>
        </w:rPr>
        <w:t>C</w:t>
      </w:r>
      <w:r w:rsidRPr="007252DA">
        <w:rPr>
          <w:rFonts w:asciiTheme="majorHAnsi" w:eastAsia="Times New Roman" w:hAnsiTheme="majorHAnsi" w:cs="Times New Roman"/>
          <w:i/>
          <w:lang w:eastAsia="it-IT"/>
        </w:rPr>
        <w:t>ommercio di Firenze</w:t>
      </w:r>
      <w:r w:rsidRPr="007252DA">
        <w:rPr>
          <w:rFonts w:asciiTheme="majorHAnsi" w:eastAsia="Times New Roman" w:hAnsiTheme="majorHAnsi" w:cs="Times New Roman"/>
          <w:lang w:eastAsia="it-IT"/>
        </w:rPr>
        <w:t xml:space="preserve"> </w:t>
      </w:r>
      <w:r w:rsidRPr="007252DA">
        <w:rPr>
          <w:rFonts w:asciiTheme="majorHAnsi" w:eastAsia="Times New Roman" w:hAnsiTheme="majorHAnsi" w:cs="Times New Roman"/>
          <w:lang w:eastAsia="it-IT"/>
        </w:rPr>
        <w:br/>
        <w:t>Segretario Generale</w:t>
      </w:r>
      <w:r w:rsidRPr="00037B95">
        <w:rPr>
          <w:rFonts w:asciiTheme="majorHAnsi" w:eastAsia="Times New Roman" w:hAnsiTheme="majorHAnsi" w:cs="Times New Roman"/>
          <w:sz w:val="24"/>
          <w:szCs w:val="24"/>
          <w:lang w:eastAsia="it-IT"/>
        </w:rPr>
        <w:t xml:space="preserve"> </w:t>
      </w:r>
    </w:p>
    <w:p w:rsidR="00037B95" w:rsidRDefault="00F41C5B" w:rsidP="00DE6B8E">
      <w:pPr>
        <w:rPr>
          <w:rFonts w:asciiTheme="majorHAnsi" w:eastAsia="Times New Roman" w:hAnsiTheme="majorHAnsi" w:cs="Times New Roman"/>
          <w:sz w:val="24"/>
          <w:szCs w:val="24"/>
          <w:lang w:eastAsia="it-IT"/>
        </w:rPr>
      </w:pPr>
      <w:r w:rsidRPr="009F214F">
        <w:rPr>
          <w:rFonts w:asciiTheme="majorHAnsi" w:eastAsia="Times New Roman" w:hAnsiTheme="majorHAnsi" w:cs="Times New Roman"/>
          <w:b/>
          <w:sz w:val="26"/>
          <w:szCs w:val="26"/>
          <w:lang w:eastAsia="it-IT"/>
        </w:rPr>
        <w:t>I s</w:t>
      </w:r>
      <w:r w:rsidR="00037B95" w:rsidRPr="009F214F">
        <w:rPr>
          <w:rFonts w:asciiTheme="majorHAnsi" w:eastAsia="Times New Roman" w:hAnsiTheme="majorHAnsi" w:cs="Times New Roman"/>
          <w:b/>
          <w:sz w:val="26"/>
          <w:szCs w:val="26"/>
          <w:lang w:eastAsia="it-IT"/>
        </w:rPr>
        <w:t>ervizi digitali of</w:t>
      </w:r>
      <w:r w:rsidRPr="009F214F">
        <w:rPr>
          <w:rFonts w:asciiTheme="majorHAnsi" w:eastAsia="Times New Roman" w:hAnsiTheme="majorHAnsi" w:cs="Times New Roman"/>
          <w:b/>
          <w:sz w:val="26"/>
          <w:szCs w:val="26"/>
          <w:lang w:eastAsia="it-IT"/>
        </w:rPr>
        <w:t>ferti dal sistema camerale e i libri digitali</w:t>
      </w:r>
      <w:r w:rsidR="00037B95" w:rsidRPr="00037B95">
        <w:rPr>
          <w:rFonts w:asciiTheme="majorHAnsi" w:eastAsia="Times New Roman" w:hAnsiTheme="majorHAnsi" w:cs="Times New Roman"/>
          <w:sz w:val="24"/>
          <w:szCs w:val="24"/>
          <w:lang w:eastAsia="it-IT"/>
        </w:rPr>
        <w:br/>
      </w:r>
      <w:r w:rsidR="00037B95" w:rsidRPr="007252DA">
        <w:rPr>
          <w:rFonts w:asciiTheme="majorHAnsi" w:eastAsia="Times New Roman" w:hAnsiTheme="majorHAnsi" w:cs="Times New Roman"/>
          <w:i/>
          <w:lang w:eastAsia="it-IT"/>
        </w:rPr>
        <w:t xml:space="preserve">DANIELA ROMOLI </w:t>
      </w:r>
      <w:r w:rsidR="006D570E" w:rsidRPr="007252DA">
        <w:rPr>
          <w:rFonts w:asciiTheme="majorHAnsi" w:eastAsia="Times New Roman" w:hAnsiTheme="majorHAnsi" w:cs="Times New Roman"/>
          <w:i/>
          <w:lang w:eastAsia="it-IT"/>
        </w:rPr>
        <w:br/>
      </w:r>
      <w:proofErr w:type="spellStart"/>
      <w:r w:rsidR="006D570E" w:rsidRPr="007252DA">
        <w:rPr>
          <w:rFonts w:asciiTheme="majorHAnsi" w:eastAsia="Times New Roman" w:hAnsiTheme="majorHAnsi" w:cs="Times New Roman"/>
          <w:i/>
          <w:lang w:eastAsia="it-IT"/>
        </w:rPr>
        <w:t>Infocamere</w:t>
      </w:r>
      <w:proofErr w:type="spellEnd"/>
      <w:r w:rsidR="006D570E">
        <w:rPr>
          <w:rFonts w:asciiTheme="majorHAnsi" w:eastAsia="Times New Roman" w:hAnsiTheme="majorHAnsi" w:cs="Times New Roman"/>
          <w:sz w:val="24"/>
          <w:szCs w:val="24"/>
          <w:lang w:eastAsia="it-IT"/>
        </w:rPr>
        <w:br/>
      </w:r>
      <w:r w:rsidR="00037B95" w:rsidRPr="00037B95">
        <w:rPr>
          <w:rFonts w:asciiTheme="majorHAnsi" w:eastAsia="Times New Roman" w:hAnsiTheme="majorHAnsi" w:cs="Times New Roman"/>
          <w:sz w:val="24"/>
          <w:szCs w:val="24"/>
          <w:lang w:eastAsia="it-IT"/>
        </w:rPr>
        <w:br/>
        <w:t>Risposta ai quesiti</w:t>
      </w:r>
    </w:p>
    <w:p w:rsidR="00F111AE" w:rsidRPr="00F111AE" w:rsidRDefault="00F111AE" w:rsidP="00F111AE">
      <w:pPr>
        <w:spacing w:before="100" w:beforeAutospacing="1" w:after="100" w:afterAutospacing="1" w:line="240" w:lineRule="auto"/>
        <w:rPr>
          <w:rFonts w:asciiTheme="majorHAnsi" w:eastAsia="Times New Roman" w:hAnsiTheme="majorHAnsi" w:cs="Times New Roman"/>
          <w:i/>
          <w:lang w:eastAsia="it-IT"/>
        </w:rPr>
      </w:pPr>
      <w:r>
        <w:rPr>
          <w:rFonts w:asciiTheme="majorHAnsi" w:eastAsia="Times New Roman" w:hAnsiTheme="majorHAnsi" w:cs="Times New Roman"/>
          <w:b/>
          <w:sz w:val="26"/>
          <w:szCs w:val="26"/>
          <w:lang w:eastAsia="it-IT"/>
        </w:rPr>
        <w:t>I</w:t>
      </w:r>
      <w:r w:rsidRPr="00F111AE">
        <w:rPr>
          <w:rFonts w:asciiTheme="majorHAnsi" w:eastAsia="Times New Roman" w:hAnsiTheme="majorHAnsi" w:cs="Times New Roman"/>
          <w:b/>
          <w:sz w:val="26"/>
          <w:szCs w:val="26"/>
          <w:lang w:eastAsia="it-IT"/>
        </w:rPr>
        <w:t xml:space="preserve"> pagamenti digitali cambiano il modo di fare business: l’esperienza d</w:t>
      </w:r>
      <w:r>
        <w:rPr>
          <w:rFonts w:asciiTheme="majorHAnsi" w:eastAsia="Times New Roman" w:hAnsiTheme="majorHAnsi" w:cs="Times New Roman"/>
          <w:b/>
          <w:sz w:val="26"/>
          <w:szCs w:val="26"/>
          <w:lang w:eastAsia="it-IT"/>
        </w:rPr>
        <w:t xml:space="preserve">ella Community </w:t>
      </w:r>
      <w:proofErr w:type="spellStart"/>
      <w:r>
        <w:rPr>
          <w:rFonts w:asciiTheme="majorHAnsi" w:eastAsia="Times New Roman" w:hAnsiTheme="majorHAnsi" w:cs="Times New Roman"/>
          <w:b/>
          <w:sz w:val="26"/>
          <w:szCs w:val="26"/>
          <w:lang w:eastAsia="it-IT"/>
        </w:rPr>
        <w:t>Cashless</w:t>
      </w:r>
      <w:proofErr w:type="spellEnd"/>
      <w:r>
        <w:rPr>
          <w:rFonts w:asciiTheme="majorHAnsi" w:eastAsia="Times New Roman" w:hAnsiTheme="majorHAnsi" w:cs="Times New Roman"/>
          <w:b/>
          <w:sz w:val="26"/>
          <w:szCs w:val="26"/>
          <w:lang w:eastAsia="it-IT"/>
        </w:rPr>
        <w:t xml:space="preserve"> Society</w:t>
      </w:r>
      <w:r>
        <w:rPr>
          <w:rFonts w:asciiTheme="majorHAnsi" w:eastAsia="Times New Roman" w:hAnsiTheme="majorHAnsi" w:cs="Times New Roman"/>
          <w:b/>
          <w:sz w:val="26"/>
          <w:szCs w:val="26"/>
          <w:lang w:eastAsia="it-IT"/>
        </w:rPr>
        <w:br/>
      </w:r>
      <w:r w:rsidRPr="00F111AE">
        <w:rPr>
          <w:rFonts w:asciiTheme="majorHAnsi" w:eastAsia="Times New Roman" w:hAnsiTheme="majorHAnsi" w:cs="Times New Roman"/>
          <w:i/>
          <w:lang w:eastAsia="it-IT"/>
        </w:rPr>
        <w:t>PIO PARMA</w:t>
      </w:r>
      <w:r w:rsidRPr="00F111AE">
        <w:rPr>
          <w:rFonts w:ascii="Calibri" w:eastAsia="Times New Roman" w:hAnsi="Calibri" w:cs="Times New Roman"/>
          <w:i/>
          <w:iCs/>
          <w:color w:val="1F497D"/>
          <w:lang w:eastAsia="it-IT"/>
        </w:rPr>
        <w:t xml:space="preserve"> </w:t>
      </w:r>
      <w:r>
        <w:rPr>
          <w:rFonts w:ascii="Calibri" w:eastAsia="Times New Roman" w:hAnsi="Calibri" w:cs="Times New Roman"/>
          <w:i/>
          <w:iCs/>
          <w:color w:val="1F497D"/>
          <w:lang w:eastAsia="it-IT"/>
        </w:rPr>
        <w:br/>
      </w:r>
      <w:r w:rsidRPr="00F111AE">
        <w:rPr>
          <w:rFonts w:asciiTheme="majorHAnsi" w:eastAsia="Times New Roman" w:hAnsiTheme="majorHAnsi" w:cs="Times New Roman"/>
          <w:i/>
          <w:lang w:eastAsia="it-IT"/>
        </w:rPr>
        <w:t xml:space="preserve">Coordinatore della Community </w:t>
      </w:r>
      <w:proofErr w:type="spellStart"/>
      <w:r w:rsidRPr="00F111AE">
        <w:rPr>
          <w:rFonts w:asciiTheme="majorHAnsi" w:eastAsia="Times New Roman" w:hAnsiTheme="majorHAnsi" w:cs="Times New Roman"/>
          <w:i/>
          <w:lang w:eastAsia="it-IT"/>
        </w:rPr>
        <w:t>Cashless</w:t>
      </w:r>
      <w:proofErr w:type="spellEnd"/>
      <w:r w:rsidRPr="00F111AE">
        <w:rPr>
          <w:rFonts w:asciiTheme="majorHAnsi" w:eastAsia="Times New Roman" w:hAnsiTheme="majorHAnsi" w:cs="Times New Roman"/>
          <w:i/>
          <w:lang w:eastAsia="it-IT"/>
        </w:rPr>
        <w:t xml:space="preserve"> Society,</w:t>
      </w:r>
      <w:r>
        <w:rPr>
          <w:rFonts w:asciiTheme="majorHAnsi" w:eastAsia="Times New Roman" w:hAnsiTheme="majorHAnsi" w:cs="Times New Roman"/>
          <w:i/>
          <w:lang w:eastAsia="it-IT"/>
        </w:rPr>
        <w:t xml:space="preserve"> The </w:t>
      </w:r>
      <w:proofErr w:type="spellStart"/>
      <w:r>
        <w:rPr>
          <w:rFonts w:asciiTheme="majorHAnsi" w:eastAsia="Times New Roman" w:hAnsiTheme="majorHAnsi" w:cs="Times New Roman"/>
          <w:i/>
          <w:lang w:eastAsia="it-IT"/>
        </w:rPr>
        <w:t>European</w:t>
      </w:r>
      <w:proofErr w:type="spellEnd"/>
      <w:r>
        <w:rPr>
          <w:rFonts w:asciiTheme="majorHAnsi" w:eastAsia="Times New Roman" w:hAnsiTheme="majorHAnsi" w:cs="Times New Roman"/>
          <w:i/>
          <w:lang w:eastAsia="it-IT"/>
        </w:rPr>
        <w:t xml:space="preserve"> House- Ambrosetti</w:t>
      </w:r>
    </w:p>
    <w:p w:rsidR="00037B95" w:rsidRPr="00037B95" w:rsidRDefault="00F41C5B" w:rsidP="00037B95">
      <w:pPr>
        <w:spacing w:before="100" w:beforeAutospacing="1" w:after="100" w:afterAutospacing="1" w:line="240" w:lineRule="auto"/>
        <w:rPr>
          <w:rFonts w:asciiTheme="majorHAnsi" w:eastAsia="Times New Roman" w:hAnsiTheme="majorHAnsi" w:cs="Times New Roman"/>
          <w:sz w:val="24"/>
          <w:szCs w:val="24"/>
          <w:lang w:eastAsia="it-IT"/>
        </w:rPr>
      </w:pPr>
      <w:r w:rsidRPr="009F214F">
        <w:rPr>
          <w:rFonts w:asciiTheme="majorHAnsi" w:eastAsia="Times New Roman" w:hAnsiTheme="majorHAnsi" w:cs="Times New Roman"/>
          <w:b/>
          <w:sz w:val="26"/>
          <w:szCs w:val="26"/>
          <w:lang w:eastAsia="it-IT"/>
        </w:rPr>
        <w:t xml:space="preserve">Il Punto Impresa Digitale e le </w:t>
      </w:r>
      <w:r w:rsidR="006D570E" w:rsidRPr="009F214F">
        <w:rPr>
          <w:rFonts w:asciiTheme="majorHAnsi" w:eastAsia="Times New Roman" w:hAnsiTheme="majorHAnsi" w:cs="Times New Roman"/>
          <w:b/>
          <w:sz w:val="26"/>
          <w:szCs w:val="26"/>
          <w:lang w:eastAsia="it-IT"/>
        </w:rPr>
        <w:t>iniziative</w:t>
      </w:r>
      <w:r w:rsidR="00037B95" w:rsidRPr="009F214F">
        <w:rPr>
          <w:rFonts w:asciiTheme="majorHAnsi" w:eastAsia="Times New Roman" w:hAnsiTheme="majorHAnsi" w:cs="Times New Roman"/>
          <w:b/>
          <w:sz w:val="26"/>
          <w:szCs w:val="26"/>
          <w:lang w:eastAsia="it-IT"/>
        </w:rPr>
        <w:t xml:space="preserve"> della Camera di Commercio per la digitalizzazione dell’impresa</w:t>
      </w:r>
      <w:r w:rsidR="006D570E">
        <w:rPr>
          <w:rFonts w:asciiTheme="majorHAnsi" w:eastAsia="Times New Roman" w:hAnsiTheme="majorHAnsi" w:cs="Times New Roman"/>
          <w:sz w:val="24"/>
          <w:szCs w:val="24"/>
          <w:lang w:eastAsia="it-IT"/>
        </w:rPr>
        <w:br/>
      </w:r>
      <w:r w:rsidR="00037B95" w:rsidRPr="007252DA">
        <w:rPr>
          <w:rFonts w:asciiTheme="majorHAnsi" w:eastAsia="Times New Roman" w:hAnsiTheme="majorHAnsi" w:cs="Times New Roman"/>
          <w:i/>
          <w:lang w:eastAsia="it-IT"/>
        </w:rPr>
        <w:t xml:space="preserve">CARLO BADIALI </w:t>
      </w:r>
      <w:r w:rsidR="00037B95" w:rsidRPr="007252DA">
        <w:rPr>
          <w:rFonts w:asciiTheme="majorHAnsi" w:eastAsia="Times New Roman" w:hAnsiTheme="majorHAnsi" w:cs="Times New Roman"/>
          <w:i/>
          <w:lang w:eastAsia="it-IT"/>
        </w:rPr>
        <w:br/>
        <w:t xml:space="preserve">Camera di </w:t>
      </w:r>
      <w:r w:rsidR="006D570E" w:rsidRPr="007252DA">
        <w:rPr>
          <w:rFonts w:asciiTheme="majorHAnsi" w:eastAsia="Times New Roman" w:hAnsiTheme="majorHAnsi" w:cs="Times New Roman"/>
          <w:i/>
          <w:lang w:eastAsia="it-IT"/>
        </w:rPr>
        <w:t>C</w:t>
      </w:r>
      <w:r w:rsidR="00037B95" w:rsidRPr="007252DA">
        <w:rPr>
          <w:rFonts w:asciiTheme="majorHAnsi" w:eastAsia="Times New Roman" w:hAnsiTheme="majorHAnsi" w:cs="Times New Roman"/>
          <w:i/>
          <w:lang w:eastAsia="it-IT"/>
        </w:rPr>
        <w:t xml:space="preserve">ommercio di </w:t>
      </w:r>
      <w:r w:rsidR="006D570E" w:rsidRPr="007252DA">
        <w:rPr>
          <w:rFonts w:asciiTheme="majorHAnsi" w:eastAsia="Times New Roman" w:hAnsiTheme="majorHAnsi" w:cs="Times New Roman"/>
          <w:i/>
          <w:lang w:eastAsia="it-IT"/>
        </w:rPr>
        <w:t>Firenze</w:t>
      </w:r>
      <w:r w:rsidR="00037B95" w:rsidRPr="007252DA">
        <w:rPr>
          <w:rFonts w:asciiTheme="majorHAnsi" w:eastAsia="Times New Roman" w:hAnsiTheme="majorHAnsi" w:cs="Times New Roman"/>
          <w:lang w:eastAsia="it-IT"/>
        </w:rPr>
        <w:t xml:space="preserve"> </w:t>
      </w:r>
      <w:r w:rsidRPr="007252DA">
        <w:rPr>
          <w:rFonts w:asciiTheme="majorHAnsi" w:eastAsia="Times New Roman" w:hAnsiTheme="majorHAnsi" w:cs="Times New Roman"/>
          <w:lang w:eastAsia="it-IT"/>
        </w:rPr>
        <w:br/>
        <w:t>Punto Impresa Digitale</w:t>
      </w:r>
    </w:p>
    <w:p w:rsidR="00037B95" w:rsidRPr="00037B95" w:rsidRDefault="00037B95" w:rsidP="00037B95">
      <w:pPr>
        <w:spacing w:before="100" w:beforeAutospacing="1" w:after="100" w:afterAutospacing="1" w:line="240" w:lineRule="auto"/>
        <w:rPr>
          <w:rFonts w:asciiTheme="majorHAnsi" w:eastAsia="Times New Roman" w:hAnsiTheme="majorHAnsi" w:cs="Times New Roman"/>
          <w:sz w:val="24"/>
          <w:szCs w:val="24"/>
          <w:lang w:eastAsia="it-IT"/>
        </w:rPr>
      </w:pPr>
      <w:r w:rsidRPr="00037B95">
        <w:rPr>
          <w:rFonts w:asciiTheme="majorHAnsi" w:eastAsia="Times New Roman" w:hAnsiTheme="majorHAnsi" w:cs="Times New Roman"/>
          <w:sz w:val="24"/>
          <w:szCs w:val="24"/>
          <w:lang w:eastAsia="it-IT"/>
        </w:rPr>
        <w:t>Risposta ai quesiti</w:t>
      </w:r>
    </w:p>
    <w:p w:rsidR="00600A6A" w:rsidRDefault="00037B95" w:rsidP="00037B95">
      <w:pPr>
        <w:spacing w:before="100" w:beforeAutospacing="1" w:after="100" w:afterAutospacing="1" w:line="240" w:lineRule="auto"/>
        <w:rPr>
          <w:rFonts w:asciiTheme="majorHAnsi" w:eastAsia="Times New Roman" w:hAnsiTheme="majorHAnsi" w:cs="Times New Roman"/>
          <w:sz w:val="24"/>
          <w:szCs w:val="24"/>
          <w:lang w:eastAsia="it-IT"/>
        </w:rPr>
      </w:pPr>
      <w:r w:rsidRPr="00037B95">
        <w:rPr>
          <w:rFonts w:asciiTheme="majorHAnsi" w:eastAsia="Times New Roman" w:hAnsiTheme="majorHAnsi" w:cs="Times New Roman"/>
          <w:sz w:val="24"/>
          <w:szCs w:val="24"/>
          <w:lang w:eastAsia="it-IT"/>
        </w:rPr>
        <w:t xml:space="preserve">Ore 17,30 Chiusura dei lavori </w:t>
      </w:r>
    </w:p>
    <w:p w:rsidR="00600A6A" w:rsidRDefault="00600A6A" w:rsidP="00037B95">
      <w:pPr>
        <w:spacing w:before="100" w:beforeAutospacing="1" w:after="100" w:afterAutospacing="1" w:line="240" w:lineRule="auto"/>
        <w:rPr>
          <w:rFonts w:asciiTheme="majorHAnsi" w:eastAsia="Times New Roman" w:hAnsiTheme="majorHAnsi" w:cs="Times New Roman"/>
          <w:sz w:val="24"/>
          <w:szCs w:val="24"/>
          <w:lang w:eastAsia="it-IT"/>
        </w:rPr>
      </w:pPr>
      <w:bookmarkStart w:id="0" w:name="_GoBack"/>
      <w:bookmarkEnd w:id="0"/>
    </w:p>
    <w:p w:rsidR="00600A6A" w:rsidRDefault="00F111AE" w:rsidP="00600A6A">
      <w:pPr>
        <w:spacing w:before="100" w:beforeAutospacing="1" w:after="100" w:afterAutospacing="1" w:line="240" w:lineRule="auto"/>
      </w:pPr>
      <w:r>
        <w:rPr>
          <w:noProof/>
          <w:lang w:eastAsia="it-IT"/>
        </w:rPr>
        <w:drawing>
          <wp:inline distT="0" distB="0" distL="0" distR="0">
            <wp:extent cx="800100" cy="512657"/>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188" cy="512714"/>
                    </a:xfrm>
                    <a:prstGeom prst="rect">
                      <a:avLst/>
                    </a:prstGeom>
                  </pic:spPr>
                </pic:pic>
              </a:graphicData>
            </a:graphic>
          </wp:inline>
        </w:drawing>
      </w:r>
      <w:r w:rsidR="00600A6A">
        <w:br/>
      </w:r>
      <w:r w:rsidR="00600A6A">
        <w:rPr>
          <w:rStyle w:val="Enfasigrassetto"/>
          <w:i/>
          <w:iCs/>
        </w:rPr>
        <w:t xml:space="preserve">Punto Impresa Digitale - </w:t>
      </w:r>
      <w:r w:rsidR="00600A6A">
        <w:t>Camera di Commercio di Firenze</w:t>
      </w:r>
      <w:r w:rsidR="00600A6A">
        <w:br/>
      </w:r>
      <w:hyperlink r:id="rId9" w:history="1">
        <w:r w:rsidR="00600A6A">
          <w:rPr>
            <w:rStyle w:val="Collegamentoipertestuale"/>
          </w:rPr>
          <w:t>puntoimpresadigitale@fi.camcom.it</w:t>
        </w:r>
      </w:hyperlink>
      <w:r w:rsidR="00600A6A">
        <w:t xml:space="preserve">  tel. 055 2392161</w:t>
      </w:r>
      <w:r w:rsidR="00600A6A">
        <w:br/>
      </w:r>
    </w:p>
    <w:sectPr w:rsidR="00600A6A" w:rsidSect="00600A6A">
      <w:pgSz w:w="11906" w:h="16838"/>
      <w:pgMar w:top="851"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F8E"/>
    <w:rsid w:val="00037B95"/>
    <w:rsid w:val="000504BD"/>
    <w:rsid w:val="001763CB"/>
    <w:rsid w:val="00227F8E"/>
    <w:rsid w:val="003F1327"/>
    <w:rsid w:val="00407100"/>
    <w:rsid w:val="004F0D2C"/>
    <w:rsid w:val="005368D2"/>
    <w:rsid w:val="00600A6A"/>
    <w:rsid w:val="00625D7A"/>
    <w:rsid w:val="006D570E"/>
    <w:rsid w:val="0070787F"/>
    <w:rsid w:val="007252DA"/>
    <w:rsid w:val="009F214F"/>
    <w:rsid w:val="00B565F6"/>
    <w:rsid w:val="00BE7ED7"/>
    <w:rsid w:val="00C97AEB"/>
    <w:rsid w:val="00CB7977"/>
    <w:rsid w:val="00DE6B8E"/>
    <w:rsid w:val="00ED1278"/>
    <w:rsid w:val="00F111AE"/>
    <w:rsid w:val="00F41C5B"/>
    <w:rsid w:val="00F72720"/>
    <w:rsid w:val="00FD0D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37B9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70787F"/>
    <w:rPr>
      <w:color w:val="0000FF" w:themeColor="hyperlink"/>
      <w:u w:val="single"/>
    </w:rPr>
  </w:style>
  <w:style w:type="character" w:styleId="Enfasicorsivo">
    <w:name w:val="Emphasis"/>
    <w:basedOn w:val="Carpredefinitoparagrafo"/>
    <w:uiPriority w:val="20"/>
    <w:qFormat/>
    <w:rsid w:val="00600A6A"/>
    <w:rPr>
      <w:i/>
      <w:iCs/>
    </w:rPr>
  </w:style>
  <w:style w:type="character" w:styleId="Enfasigrassetto">
    <w:name w:val="Strong"/>
    <w:basedOn w:val="Carpredefinitoparagrafo"/>
    <w:uiPriority w:val="22"/>
    <w:qFormat/>
    <w:rsid w:val="00600A6A"/>
    <w:rPr>
      <w:b/>
      <w:bCs/>
    </w:rPr>
  </w:style>
  <w:style w:type="paragraph" w:styleId="Testofumetto">
    <w:name w:val="Balloon Text"/>
    <w:basedOn w:val="Normale"/>
    <w:link w:val="TestofumettoCarattere"/>
    <w:uiPriority w:val="99"/>
    <w:semiHidden/>
    <w:unhideWhenUsed/>
    <w:rsid w:val="00F111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111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37B9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70787F"/>
    <w:rPr>
      <w:color w:val="0000FF" w:themeColor="hyperlink"/>
      <w:u w:val="single"/>
    </w:rPr>
  </w:style>
  <w:style w:type="character" w:styleId="Enfasicorsivo">
    <w:name w:val="Emphasis"/>
    <w:basedOn w:val="Carpredefinitoparagrafo"/>
    <w:uiPriority w:val="20"/>
    <w:qFormat/>
    <w:rsid w:val="00600A6A"/>
    <w:rPr>
      <w:i/>
      <w:iCs/>
    </w:rPr>
  </w:style>
  <w:style w:type="character" w:styleId="Enfasigrassetto">
    <w:name w:val="Strong"/>
    <w:basedOn w:val="Carpredefinitoparagrafo"/>
    <w:uiPriority w:val="22"/>
    <w:qFormat/>
    <w:rsid w:val="00600A6A"/>
    <w:rPr>
      <w:b/>
      <w:bCs/>
    </w:rPr>
  </w:style>
  <w:style w:type="paragraph" w:styleId="Testofumetto">
    <w:name w:val="Balloon Text"/>
    <w:basedOn w:val="Normale"/>
    <w:link w:val="TestofumettoCarattere"/>
    <w:uiPriority w:val="99"/>
    <w:semiHidden/>
    <w:unhideWhenUsed/>
    <w:rsid w:val="00F111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111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816695">
      <w:bodyDiv w:val="1"/>
      <w:marLeft w:val="0"/>
      <w:marRight w:val="0"/>
      <w:marTop w:val="0"/>
      <w:marBottom w:val="0"/>
      <w:divBdr>
        <w:top w:val="none" w:sz="0" w:space="0" w:color="auto"/>
        <w:left w:val="none" w:sz="0" w:space="0" w:color="auto"/>
        <w:bottom w:val="none" w:sz="0" w:space="0" w:color="auto"/>
        <w:right w:val="none" w:sz="0" w:space="0" w:color="auto"/>
      </w:divBdr>
      <w:divsChild>
        <w:div w:id="864250461">
          <w:marLeft w:val="0"/>
          <w:marRight w:val="0"/>
          <w:marTop w:val="0"/>
          <w:marBottom w:val="0"/>
          <w:divBdr>
            <w:top w:val="none" w:sz="0" w:space="0" w:color="auto"/>
            <w:left w:val="none" w:sz="0" w:space="0" w:color="auto"/>
            <w:bottom w:val="none" w:sz="0" w:space="0" w:color="auto"/>
            <w:right w:val="none" w:sz="0" w:space="0" w:color="auto"/>
          </w:divBdr>
        </w:div>
        <w:div w:id="206726663">
          <w:marLeft w:val="0"/>
          <w:marRight w:val="0"/>
          <w:marTop w:val="0"/>
          <w:marBottom w:val="0"/>
          <w:divBdr>
            <w:top w:val="none" w:sz="0" w:space="0" w:color="auto"/>
            <w:left w:val="none" w:sz="0" w:space="0" w:color="auto"/>
            <w:bottom w:val="none" w:sz="0" w:space="0" w:color="auto"/>
            <w:right w:val="none" w:sz="0" w:space="0" w:color="auto"/>
          </w:divBdr>
        </w:div>
        <w:div w:id="912739817">
          <w:marLeft w:val="0"/>
          <w:marRight w:val="0"/>
          <w:marTop w:val="0"/>
          <w:marBottom w:val="0"/>
          <w:divBdr>
            <w:top w:val="none" w:sz="0" w:space="0" w:color="auto"/>
            <w:left w:val="none" w:sz="0" w:space="0" w:color="auto"/>
            <w:bottom w:val="none" w:sz="0" w:space="0" w:color="auto"/>
            <w:right w:val="none" w:sz="0" w:space="0" w:color="auto"/>
          </w:divBdr>
        </w:div>
        <w:div w:id="1898586273">
          <w:marLeft w:val="0"/>
          <w:marRight w:val="0"/>
          <w:marTop w:val="0"/>
          <w:marBottom w:val="0"/>
          <w:divBdr>
            <w:top w:val="none" w:sz="0" w:space="0" w:color="auto"/>
            <w:left w:val="none" w:sz="0" w:space="0" w:color="auto"/>
            <w:bottom w:val="none" w:sz="0" w:space="0" w:color="auto"/>
            <w:right w:val="none" w:sz="0" w:space="0" w:color="auto"/>
          </w:divBdr>
        </w:div>
        <w:div w:id="1646163183">
          <w:marLeft w:val="0"/>
          <w:marRight w:val="0"/>
          <w:marTop w:val="0"/>
          <w:marBottom w:val="0"/>
          <w:divBdr>
            <w:top w:val="none" w:sz="0" w:space="0" w:color="auto"/>
            <w:left w:val="none" w:sz="0" w:space="0" w:color="auto"/>
            <w:bottom w:val="none" w:sz="0" w:space="0" w:color="auto"/>
            <w:right w:val="none" w:sz="0" w:space="0" w:color="auto"/>
          </w:divBdr>
        </w:div>
      </w:divsChild>
    </w:div>
    <w:div w:id="950823909">
      <w:bodyDiv w:val="1"/>
      <w:marLeft w:val="0"/>
      <w:marRight w:val="0"/>
      <w:marTop w:val="0"/>
      <w:marBottom w:val="0"/>
      <w:divBdr>
        <w:top w:val="none" w:sz="0" w:space="0" w:color="auto"/>
        <w:left w:val="none" w:sz="0" w:space="0" w:color="auto"/>
        <w:bottom w:val="none" w:sz="0" w:space="0" w:color="auto"/>
        <w:right w:val="none" w:sz="0" w:space="0" w:color="auto"/>
      </w:divBdr>
    </w:div>
    <w:div w:id="1022971882">
      <w:bodyDiv w:val="1"/>
      <w:marLeft w:val="0"/>
      <w:marRight w:val="0"/>
      <w:marTop w:val="0"/>
      <w:marBottom w:val="0"/>
      <w:divBdr>
        <w:top w:val="none" w:sz="0" w:space="0" w:color="auto"/>
        <w:left w:val="none" w:sz="0" w:space="0" w:color="auto"/>
        <w:bottom w:val="none" w:sz="0" w:space="0" w:color="auto"/>
        <w:right w:val="none" w:sz="0" w:space="0" w:color="auto"/>
      </w:divBdr>
      <w:divsChild>
        <w:div w:id="220098155">
          <w:marLeft w:val="0"/>
          <w:marRight w:val="0"/>
          <w:marTop w:val="0"/>
          <w:marBottom w:val="0"/>
          <w:divBdr>
            <w:top w:val="none" w:sz="0" w:space="0" w:color="auto"/>
            <w:left w:val="none" w:sz="0" w:space="0" w:color="auto"/>
            <w:bottom w:val="none" w:sz="0" w:space="0" w:color="auto"/>
            <w:right w:val="none" w:sz="0" w:space="0" w:color="auto"/>
          </w:divBdr>
        </w:div>
        <w:div w:id="1591743384">
          <w:marLeft w:val="0"/>
          <w:marRight w:val="0"/>
          <w:marTop w:val="0"/>
          <w:marBottom w:val="0"/>
          <w:divBdr>
            <w:top w:val="none" w:sz="0" w:space="0" w:color="auto"/>
            <w:left w:val="none" w:sz="0" w:space="0" w:color="auto"/>
            <w:bottom w:val="none" w:sz="0" w:space="0" w:color="auto"/>
            <w:right w:val="none" w:sz="0" w:space="0" w:color="auto"/>
          </w:divBdr>
          <w:divsChild>
            <w:div w:id="751320413">
              <w:marLeft w:val="0"/>
              <w:marRight w:val="0"/>
              <w:marTop w:val="0"/>
              <w:marBottom w:val="0"/>
              <w:divBdr>
                <w:top w:val="none" w:sz="0" w:space="0" w:color="auto"/>
                <w:left w:val="none" w:sz="0" w:space="0" w:color="auto"/>
                <w:bottom w:val="none" w:sz="0" w:space="0" w:color="auto"/>
                <w:right w:val="none" w:sz="0" w:space="0" w:color="auto"/>
              </w:divBdr>
            </w:div>
            <w:div w:id="1000697178">
              <w:marLeft w:val="0"/>
              <w:marRight w:val="0"/>
              <w:marTop w:val="0"/>
              <w:marBottom w:val="0"/>
              <w:divBdr>
                <w:top w:val="none" w:sz="0" w:space="0" w:color="auto"/>
                <w:left w:val="none" w:sz="0" w:space="0" w:color="auto"/>
                <w:bottom w:val="none" w:sz="0" w:space="0" w:color="auto"/>
                <w:right w:val="none" w:sz="0" w:space="0" w:color="auto"/>
              </w:divBdr>
            </w:div>
            <w:div w:id="10510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270">
      <w:bodyDiv w:val="1"/>
      <w:marLeft w:val="0"/>
      <w:marRight w:val="0"/>
      <w:marTop w:val="0"/>
      <w:marBottom w:val="0"/>
      <w:divBdr>
        <w:top w:val="none" w:sz="0" w:space="0" w:color="auto"/>
        <w:left w:val="none" w:sz="0" w:space="0" w:color="auto"/>
        <w:bottom w:val="none" w:sz="0" w:space="0" w:color="auto"/>
        <w:right w:val="none" w:sz="0" w:space="0" w:color="auto"/>
      </w:divBdr>
    </w:div>
    <w:div w:id="1980960394">
      <w:bodyDiv w:val="1"/>
      <w:marLeft w:val="0"/>
      <w:marRight w:val="0"/>
      <w:marTop w:val="0"/>
      <w:marBottom w:val="0"/>
      <w:divBdr>
        <w:top w:val="none" w:sz="0" w:space="0" w:color="auto"/>
        <w:left w:val="none" w:sz="0" w:space="0" w:color="auto"/>
        <w:bottom w:val="none" w:sz="0" w:space="0" w:color="auto"/>
        <w:right w:val="none" w:sz="0" w:space="0" w:color="auto"/>
      </w:divBdr>
      <w:divsChild>
        <w:div w:id="72628852">
          <w:marLeft w:val="0"/>
          <w:marRight w:val="0"/>
          <w:marTop w:val="0"/>
          <w:marBottom w:val="0"/>
          <w:divBdr>
            <w:top w:val="none" w:sz="0" w:space="0" w:color="auto"/>
            <w:left w:val="none" w:sz="0" w:space="0" w:color="auto"/>
            <w:bottom w:val="none" w:sz="0" w:space="0" w:color="auto"/>
            <w:right w:val="none" w:sz="0" w:space="0" w:color="auto"/>
          </w:divBdr>
        </w:div>
        <w:div w:id="518541584">
          <w:marLeft w:val="0"/>
          <w:marRight w:val="0"/>
          <w:marTop w:val="0"/>
          <w:marBottom w:val="0"/>
          <w:divBdr>
            <w:top w:val="none" w:sz="0" w:space="0" w:color="auto"/>
            <w:left w:val="none" w:sz="0" w:space="0" w:color="auto"/>
            <w:bottom w:val="none" w:sz="0" w:space="0" w:color="auto"/>
            <w:right w:val="none" w:sz="0" w:space="0" w:color="auto"/>
          </w:divBdr>
          <w:divsChild>
            <w:div w:id="252513816">
              <w:marLeft w:val="0"/>
              <w:marRight w:val="0"/>
              <w:marTop w:val="0"/>
              <w:marBottom w:val="0"/>
              <w:divBdr>
                <w:top w:val="none" w:sz="0" w:space="0" w:color="auto"/>
                <w:left w:val="none" w:sz="0" w:space="0" w:color="auto"/>
                <w:bottom w:val="none" w:sz="0" w:space="0" w:color="auto"/>
                <w:right w:val="none" w:sz="0" w:space="0" w:color="auto"/>
              </w:divBdr>
            </w:div>
            <w:div w:id="1172843148">
              <w:marLeft w:val="0"/>
              <w:marRight w:val="0"/>
              <w:marTop w:val="0"/>
              <w:marBottom w:val="0"/>
              <w:divBdr>
                <w:top w:val="none" w:sz="0" w:space="0" w:color="auto"/>
                <w:left w:val="none" w:sz="0" w:space="0" w:color="auto"/>
                <w:bottom w:val="none" w:sz="0" w:space="0" w:color="auto"/>
                <w:right w:val="none" w:sz="0" w:space="0" w:color="auto"/>
              </w:divBdr>
            </w:div>
            <w:div w:id="115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docs.google.com/forms/d/1IV9pVuleaTaouRo6SY5oVozkiv_0JgHKPcyJQMWvmts/edit"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untoimpresadigitale@fi.camcom.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F06FB3B6.dotm</Template>
  <TotalTime>1</TotalTime>
  <Pages>1</Pages>
  <Words>251</Words>
  <Characters>1435</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Albachiara Parrini</dc:creator>
  <cp:lastModifiedBy>Albachiara Parrini</cp:lastModifiedBy>
  <cp:revision>3</cp:revision>
  <cp:lastPrinted>2018-01-25T11:46:00Z</cp:lastPrinted>
  <dcterms:created xsi:type="dcterms:W3CDTF">2018-01-29T11:36:00Z</dcterms:created>
  <dcterms:modified xsi:type="dcterms:W3CDTF">2018-01-30T08:12:00Z</dcterms:modified>
</cp:coreProperties>
</file>