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A" w:rsidRDefault="00745DB1" w:rsidP="00745DB1">
      <w:pPr>
        <w:jc w:val="right"/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-299497</wp:posOffset>
            </wp:positionV>
            <wp:extent cx="1302675" cy="418457"/>
            <wp:effectExtent l="0" t="0" r="0" b="127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nexta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75" cy="418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-37259</wp:posOffset>
            </wp:positionH>
            <wp:positionV relativeFrom="paragraph">
              <wp:posOffset>-155603</wp:posOffset>
            </wp:positionV>
            <wp:extent cx="1567543" cy="317065"/>
            <wp:effectExtent l="0" t="0" r="0" b="6985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rese-marchio-color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679" cy="322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5DB1" w:rsidRDefault="00745DB1"/>
    <w:p w:rsidR="00745DB1" w:rsidRDefault="00745DB1"/>
    <w:p w:rsidR="001F7347" w:rsidRDefault="001F7347"/>
    <w:p w:rsidR="001F7347" w:rsidRPr="00A13CB0" w:rsidRDefault="001F7347" w:rsidP="00A13CB0">
      <w:pPr>
        <w:jc w:val="center"/>
        <w:rPr>
          <w:b/>
          <w:bCs/>
          <w:sz w:val="24"/>
          <w:szCs w:val="24"/>
        </w:rPr>
      </w:pPr>
      <w:r w:rsidRPr="00A13CB0">
        <w:rPr>
          <w:b/>
          <w:bCs/>
          <w:sz w:val="24"/>
          <w:szCs w:val="24"/>
        </w:rPr>
        <w:t>IL FINTECH AL SERVIZIO DELLE IMPRESE</w:t>
      </w:r>
    </w:p>
    <w:p w:rsidR="001F7347" w:rsidRDefault="00C4308D" w:rsidP="00A13CB0">
      <w:pPr>
        <w:jc w:val="center"/>
        <w:rPr>
          <w:b/>
          <w:bCs/>
          <w:sz w:val="24"/>
          <w:szCs w:val="24"/>
        </w:rPr>
      </w:pPr>
      <w:r w:rsidRPr="00A13CB0">
        <w:rPr>
          <w:b/>
          <w:bCs/>
          <w:sz w:val="24"/>
          <w:szCs w:val="24"/>
        </w:rPr>
        <w:t>IL RUOLO DEL CROWD</w:t>
      </w:r>
      <w:r>
        <w:rPr>
          <w:b/>
          <w:bCs/>
          <w:sz w:val="24"/>
          <w:szCs w:val="24"/>
        </w:rPr>
        <w:t>INVESTING</w:t>
      </w:r>
      <w:r w:rsidRPr="00A13CB0">
        <w:rPr>
          <w:b/>
          <w:bCs/>
          <w:sz w:val="24"/>
          <w:szCs w:val="24"/>
        </w:rPr>
        <w:t xml:space="preserve"> A SUPPORTO DELLA RIPRESA</w:t>
      </w:r>
    </w:p>
    <w:p w:rsidR="00A13CB0" w:rsidRDefault="00A13CB0">
      <w:pPr>
        <w:rPr>
          <w:b/>
          <w:bCs/>
          <w:sz w:val="24"/>
          <w:szCs w:val="24"/>
        </w:rPr>
      </w:pPr>
    </w:p>
    <w:p w:rsidR="009C2837" w:rsidRDefault="00A13CB0" w:rsidP="00A13CB0">
      <w:pPr>
        <w:jc w:val="both"/>
        <w:rPr>
          <w:i/>
          <w:iCs/>
        </w:rPr>
      </w:pPr>
      <w:r w:rsidRPr="00A13CB0">
        <w:rPr>
          <w:i/>
          <w:iCs/>
        </w:rPr>
        <w:t xml:space="preserve">Il </w:t>
      </w:r>
      <w:proofErr w:type="spellStart"/>
      <w:r w:rsidRPr="00A13CB0">
        <w:rPr>
          <w:i/>
          <w:iCs/>
        </w:rPr>
        <w:t>Fintech</w:t>
      </w:r>
      <w:proofErr w:type="spellEnd"/>
      <w:r w:rsidRPr="00A13CB0">
        <w:rPr>
          <w:i/>
          <w:iCs/>
        </w:rPr>
        <w:t xml:space="preserve"> sta assumendo un ruolo crescente nel supportare lo sviluppo e la competitività del nostro tessuto imprenditoriale. Il </w:t>
      </w:r>
      <w:proofErr w:type="spellStart"/>
      <w:r w:rsidRPr="00A13CB0">
        <w:rPr>
          <w:i/>
          <w:iCs/>
        </w:rPr>
        <w:t>crowdinvesting</w:t>
      </w:r>
      <w:proofErr w:type="spellEnd"/>
      <w:r w:rsidRPr="00A13CB0">
        <w:rPr>
          <w:i/>
          <w:iCs/>
        </w:rPr>
        <w:t xml:space="preserve">, in particolare, da </w:t>
      </w:r>
      <w:r w:rsidR="00F646D2">
        <w:rPr>
          <w:i/>
          <w:iCs/>
        </w:rPr>
        <w:t>strumento</w:t>
      </w:r>
      <w:r w:rsidRPr="00A13CB0">
        <w:rPr>
          <w:i/>
          <w:iCs/>
        </w:rPr>
        <w:t xml:space="preserve"> di nicchia per il finanziamento di start up e di imprese ad alto potenziale di crescita si è progressivamente trasformato</w:t>
      </w:r>
      <w:r w:rsidR="00F646D2">
        <w:rPr>
          <w:i/>
          <w:iCs/>
        </w:rPr>
        <w:t xml:space="preserve"> in una alternativa di importanza strategica anche per le aziende tradizionali. Importanza che si è andata accentuando con l’emergenza legata al </w:t>
      </w:r>
      <w:proofErr w:type="spellStart"/>
      <w:r w:rsidR="00F646D2">
        <w:rPr>
          <w:i/>
          <w:iCs/>
        </w:rPr>
        <w:t>lockdown</w:t>
      </w:r>
      <w:proofErr w:type="spellEnd"/>
      <w:r w:rsidR="00F646D2">
        <w:rPr>
          <w:i/>
          <w:iCs/>
        </w:rPr>
        <w:t xml:space="preserve">, durante la quale il </w:t>
      </w:r>
      <w:proofErr w:type="spellStart"/>
      <w:r w:rsidR="00F646D2">
        <w:rPr>
          <w:i/>
          <w:iCs/>
        </w:rPr>
        <w:t>crowdinvesting</w:t>
      </w:r>
      <w:proofErr w:type="spellEnd"/>
      <w:r w:rsidR="00F646D2">
        <w:rPr>
          <w:i/>
          <w:iCs/>
        </w:rPr>
        <w:t xml:space="preserve"> si è distinto per la capacità di immaginare linee di intervento su misura per le aziende </w:t>
      </w:r>
      <w:r w:rsidR="009C2837">
        <w:rPr>
          <w:i/>
          <w:iCs/>
        </w:rPr>
        <w:t xml:space="preserve">in difficoltà. </w:t>
      </w:r>
    </w:p>
    <w:p w:rsidR="00A13CB0" w:rsidRPr="00A13CB0" w:rsidRDefault="009C2837" w:rsidP="00A13CB0">
      <w:pPr>
        <w:jc w:val="both"/>
        <w:rPr>
          <w:i/>
          <w:iCs/>
        </w:rPr>
      </w:pPr>
      <w:r>
        <w:rPr>
          <w:i/>
          <w:iCs/>
        </w:rPr>
        <w:t xml:space="preserve">Delle iniziative e delle potenzialità del mercato parleremo nel corso del </w:t>
      </w:r>
      <w:proofErr w:type="spellStart"/>
      <w:r>
        <w:rPr>
          <w:i/>
          <w:iCs/>
        </w:rPr>
        <w:t>webinar</w:t>
      </w:r>
      <w:proofErr w:type="spellEnd"/>
      <w:r>
        <w:rPr>
          <w:i/>
          <w:iCs/>
        </w:rPr>
        <w:t>, organizzato dalla Camera di commercio di Varese, che si terrà alle ore</w:t>
      </w:r>
      <w:r w:rsidR="00C4308D">
        <w:rPr>
          <w:i/>
          <w:iCs/>
        </w:rPr>
        <w:t xml:space="preserve"> 12:00 dell’8 ottobre.</w:t>
      </w:r>
    </w:p>
    <w:p w:rsidR="00A13CB0" w:rsidRDefault="00A13CB0">
      <w:pPr>
        <w:rPr>
          <w:b/>
          <w:bCs/>
          <w:sz w:val="24"/>
          <w:szCs w:val="24"/>
        </w:rPr>
      </w:pPr>
    </w:p>
    <w:p w:rsidR="00A13CB0" w:rsidRDefault="00A13CB0">
      <w:pPr>
        <w:rPr>
          <w:b/>
          <w:bCs/>
          <w:sz w:val="24"/>
          <w:szCs w:val="24"/>
        </w:rPr>
      </w:pPr>
    </w:p>
    <w:p w:rsidR="00A13CB0" w:rsidRDefault="00A13CB0">
      <w:pPr>
        <w:rPr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6"/>
        <w:gridCol w:w="7932"/>
      </w:tblGrid>
      <w:tr w:rsidR="00A13CB0" w:rsidTr="00A13CB0">
        <w:tc>
          <w:tcPr>
            <w:tcW w:w="1696" w:type="dxa"/>
          </w:tcPr>
          <w:p w:rsidR="00A13CB0" w:rsidRPr="00A13CB0" w:rsidRDefault="00A13CB0">
            <w:r w:rsidRPr="00A13CB0">
              <w:t>1</w:t>
            </w:r>
            <w:r>
              <w:t>2.00 – 12.10</w:t>
            </w:r>
          </w:p>
        </w:tc>
        <w:tc>
          <w:tcPr>
            <w:tcW w:w="7932" w:type="dxa"/>
          </w:tcPr>
          <w:p w:rsidR="00A13CB0" w:rsidRDefault="00A13CB0" w:rsidP="00A13CB0">
            <w:r>
              <w:t>Saluto di apertura</w:t>
            </w:r>
          </w:p>
          <w:p w:rsidR="00A13CB0" w:rsidRPr="00A13CB0" w:rsidRDefault="00A13CB0" w:rsidP="00A13CB0">
            <w:pPr>
              <w:rPr>
                <w:i/>
                <w:iCs/>
              </w:rPr>
            </w:pPr>
            <w:r w:rsidRPr="00A13CB0">
              <w:rPr>
                <w:i/>
                <w:iCs/>
              </w:rPr>
              <w:t>Fabio Lunghi, Presidente della Camera di commercio di Varese</w:t>
            </w:r>
          </w:p>
          <w:p w:rsidR="00A13CB0" w:rsidRDefault="00A13CB0" w:rsidP="00A13CB0"/>
        </w:tc>
      </w:tr>
      <w:tr w:rsidR="00A13CB0" w:rsidTr="00A13CB0">
        <w:tc>
          <w:tcPr>
            <w:tcW w:w="1696" w:type="dxa"/>
          </w:tcPr>
          <w:p w:rsidR="00A13CB0" w:rsidRPr="00A13CB0" w:rsidRDefault="00A13CB0">
            <w:r>
              <w:t>12.10 – 12.30</w:t>
            </w:r>
          </w:p>
        </w:tc>
        <w:tc>
          <w:tcPr>
            <w:tcW w:w="7932" w:type="dxa"/>
          </w:tcPr>
          <w:p w:rsidR="00A13CB0" w:rsidRDefault="00A13CB0" w:rsidP="00A13CB0">
            <w:r>
              <w:t xml:space="preserve">I portali online di </w:t>
            </w:r>
            <w:proofErr w:type="spellStart"/>
            <w:r>
              <w:t>invoice</w:t>
            </w:r>
            <w:proofErr w:type="spellEnd"/>
            <w:r>
              <w:t xml:space="preserve"> trading: la cessione delle fatture come strumento per garantire la liquidità delle imprese.</w:t>
            </w:r>
          </w:p>
          <w:p w:rsidR="00A13CB0" w:rsidRPr="00A13CB0" w:rsidRDefault="00A13CB0" w:rsidP="00A13CB0">
            <w:pPr>
              <w:rPr>
                <w:i/>
                <w:iCs/>
              </w:rPr>
            </w:pPr>
            <w:r w:rsidRPr="00A13CB0">
              <w:rPr>
                <w:i/>
                <w:iCs/>
              </w:rPr>
              <w:t xml:space="preserve">Matteo </w:t>
            </w:r>
            <w:proofErr w:type="spellStart"/>
            <w:r w:rsidRPr="00A13CB0">
              <w:rPr>
                <w:i/>
                <w:iCs/>
              </w:rPr>
              <w:t>Tarroni</w:t>
            </w:r>
            <w:proofErr w:type="spellEnd"/>
            <w:r w:rsidRPr="00A13CB0">
              <w:rPr>
                <w:i/>
                <w:iCs/>
              </w:rPr>
              <w:t xml:space="preserve">, </w:t>
            </w:r>
            <w:r w:rsidR="008B252C">
              <w:rPr>
                <w:i/>
                <w:iCs/>
              </w:rPr>
              <w:t>P</w:t>
            </w:r>
            <w:r w:rsidRPr="00A13CB0">
              <w:rPr>
                <w:i/>
                <w:iCs/>
              </w:rPr>
              <w:t xml:space="preserve">artner di </w:t>
            </w:r>
            <w:proofErr w:type="spellStart"/>
            <w:r w:rsidRPr="00A13CB0">
              <w:rPr>
                <w:i/>
                <w:iCs/>
              </w:rPr>
              <w:t>Workinvoice</w:t>
            </w:r>
            <w:proofErr w:type="spellEnd"/>
          </w:p>
          <w:p w:rsidR="00A13CB0" w:rsidRDefault="00A13CB0">
            <w:pPr>
              <w:rPr>
                <w:b/>
                <w:bCs/>
                <w:sz w:val="24"/>
                <w:szCs w:val="24"/>
              </w:rPr>
            </w:pPr>
          </w:p>
        </w:tc>
      </w:tr>
      <w:tr w:rsidR="00A13CB0" w:rsidTr="00A13CB0">
        <w:tc>
          <w:tcPr>
            <w:tcW w:w="1696" w:type="dxa"/>
          </w:tcPr>
          <w:p w:rsidR="00A13CB0" w:rsidRPr="00A13CB0" w:rsidRDefault="008B252C">
            <w:r>
              <w:t>12.30 – 12.50</w:t>
            </w:r>
          </w:p>
        </w:tc>
        <w:tc>
          <w:tcPr>
            <w:tcW w:w="7932" w:type="dxa"/>
          </w:tcPr>
          <w:p w:rsidR="00A13CB0" w:rsidRDefault="00A13CB0" w:rsidP="00A13CB0">
            <w:r>
              <w:t xml:space="preserve">Il </w:t>
            </w:r>
            <w:proofErr w:type="spellStart"/>
            <w:r>
              <w:t>lending</w:t>
            </w:r>
            <w:proofErr w:type="spellEnd"/>
            <w:r>
              <w:t xml:space="preserve"> </w:t>
            </w:r>
            <w:proofErr w:type="spellStart"/>
            <w:r>
              <w:t>crowdfunding</w:t>
            </w:r>
            <w:proofErr w:type="spellEnd"/>
            <w:r>
              <w:t>: dalle iniziative per affrontare l’emergenza al finanziamento dei piani di sviluppo industriale.</w:t>
            </w:r>
          </w:p>
          <w:p w:rsidR="00A13CB0" w:rsidRPr="00A13CB0" w:rsidRDefault="00A13CB0" w:rsidP="00A13CB0">
            <w:pPr>
              <w:rPr>
                <w:i/>
                <w:iCs/>
              </w:rPr>
            </w:pPr>
            <w:r w:rsidRPr="00A13CB0">
              <w:t> </w:t>
            </w:r>
            <w:r w:rsidRPr="00A13CB0">
              <w:rPr>
                <w:i/>
                <w:iCs/>
              </w:rPr>
              <w:t xml:space="preserve">Luca </w:t>
            </w:r>
            <w:proofErr w:type="spellStart"/>
            <w:r w:rsidRPr="00A13CB0">
              <w:rPr>
                <w:i/>
                <w:iCs/>
              </w:rPr>
              <w:t>Sommacal</w:t>
            </w:r>
            <w:proofErr w:type="spellEnd"/>
            <w:r w:rsidRPr="00A13CB0">
              <w:rPr>
                <w:i/>
                <w:iCs/>
              </w:rPr>
              <w:t xml:space="preserve">, Head </w:t>
            </w:r>
            <w:proofErr w:type="spellStart"/>
            <w:r w:rsidRPr="00A13CB0">
              <w:rPr>
                <w:i/>
                <w:iCs/>
              </w:rPr>
              <w:t>of</w:t>
            </w:r>
            <w:proofErr w:type="spellEnd"/>
            <w:r w:rsidRPr="00A13CB0">
              <w:rPr>
                <w:i/>
                <w:iCs/>
              </w:rPr>
              <w:t xml:space="preserve"> </w:t>
            </w:r>
            <w:proofErr w:type="spellStart"/>
            <w:r w:rsidRPr="00A13CB0">
              <w:rPr>
                <w:i/>
                <w:iCs/>
              </w:rPr>
              <w:t>Sales</w:t>
            </w:r>
            <w:proofErr w:type="spellEnd"/>
            <w:r w:rsidRPr="00A13C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 xml:space="preserve">di </w:t>
            </w:r>
            <w:proofErr w:type="spellStart"/>
            <w:r w:rsidRPr="00A13CB0">
              <w:rPr>
                <w:i/>
                <w:iCs/>
              </w:rPr>
              <w:t>October</w:t>
            </w:r>
            <w:proofErr w:type="spellEnd"/>
            <w:r w:rsidRPr="00A13CB0">
              <w:rPr>
                <w:i/>
                <w:iCs/>
              </w:rPr>
              <w:t xml:space="preserve"> Italia</w:t>
            </w:r>
          </w:p>
          <w:p w:rsidR="00A13CB0" w:rsidRDefault="00A13CB0" w:rsidP="00A13CB0"/>
        </w:tc>
      </w:tr>
      <w:tr w:rsidR="00A13CB0" w:rsidTr="00A13CB0">
        <w:tc>
          <w:tcPr>
            <w:tcW w:w="1696" w:type="dxa"/>
          </w:tcPr>
          <w:p w:rsidR="00A13CB0" w:rsidRPr="00A13CB0" w:rsidRDefault="008B252C">
            <w:r>
              <w:t>12.50 – 13.10</w:t>
            </w:r>
          </w:p>
        </w:tc>
        <w:tc>
          <w:tcPr>
            <w:tcW w:w="7932" w:type="dxa"/>
          </w:tcPr>
          <w:p w:rsidR="00A13CB0" w:rsidRDefault="00A13CB0" w:rsidP="00A13CB0">
            <w:r>
              <w:t>L’</w:t>
            </w:r>
            <w:proofErr w:type="spellStart"/>
            <w:r>
              <w:t>equity</w:t>
            </w:r>
            <w:proofErr w:type="spellEnd"/>
            <w:r>
              <w:t xml:space="preserve"> </w:t>
            </w:r>
            <w:proofErr w:type="spellStart"/>
            <w:r>
              <w:t>crowdfunding</w:t>
            </w:r>
            <w:proofErr w:type="spellEnd"/>
            <w:r>
              <w:t xml:space="preserve">: da strumento di nicchia a </w:t>
            </w:r>
            <w:proofErr w:type="spellStart"/>
            <w:r>
              <w:t>marketplace</w:t>
            </w:r>
            <w:proofErr w:type="spellEnd"/>
            <w:r>
              <w:t xml:space="preserve"> per le imprese che vogliono crescere</w:t>
            </w:r>
          </w:p>
          <w:p w:rsidR="00A13CB0" w:rsidRPr="00A13CB0" w:rsidRDefault="00A13CB0" w:rsidP="00A13CB0">
            <w:pPr>
              <w:rPr>
                <w:i/>
                <w:iCs/>
              </w:rPr>
            </w:pPr>
            <w:r w:rsidRPr="00A13CB0">
              <w:rPr>
                <w:i/>
                <w:iCs/>
              </w:rPr>
              <w:t xml:space="preserve">Nicola </w:t>
            </w:r>
            <w:proofErr w:type="spellStart"/>
            <w:r w:rsidRPr="00A13CB0">
              <w:rPr>
                <w:i/>
                <w:iCs/>
              </w:rPr>
              <w:t>Furnari</w:t>
            </w:r>
            <w:proofErr w:type="spellEnd"/>
            <w:r w:rsidRPr="00A13CB0">
              <w:rPr>
                <w:i/>
                <w:iCs/>
              </w:rPr>
              <w:t xml:space="preserve">,  Head </w:t>
            </w:r>
            <w:proofErr w:type="spellStart"/>
            <w:r w:rsidRPr="00A13CB0">
              <w:rPr>
                <w:i/>
                <w:iCs/>
              </w:rPr>
              <w:t>of</w:t>
            </w:r>
            <w:proofErr w:type="spellEnd"/>
            <w:r w:rsidRPr="00A13CB0">
              <w:rPr>
                <w:i/>
                <w:iCs/>
              </w:rPr>
              <w:t xml:space="preserve"> Marketing di </w:t>
            </w:r>
            <w:proofErr w:type="spellStart"/>
            <w:r w:rsidRPr="00A13CB0">
              <w:rPr>
                <w:i/>
                <w:iCs/>
              </w:rPr>
              <w:t>TwoHundred</w:t>
            </w:r>
            <w:proofErr w:type="spellEnd"/>
          </w:p>
          <w:p w:rsidR="00A13CB0" w:rsidRDefault="00A13CB0" w:rsidP="00A13CB0"/>
        </w:tc>
      </w:tr>
    </w:tbl>
    <w:p w:rsidR="00A13CB0" w:rsidRPr="00A13CB0" w:rsidRDefault="00A13CB0">
      <w:pPr>
        <w:rPr>
          <w:b/>
          <w:bCs/>
          <w:sz w:val="24"/>
          <w:szCs w:val="24"/>
        </w:rPr>
      </w:pPr>
    </w:p>
    <w:p w:rsidR="001F7347" w:rsidRDefault="001F7347"/>
    <w:p w:rsidR="001F7347" w:rsidRDefault="001F7347"/>
    <w:p w:rsidR="00216491" w:rsidRDefault="00216491"/>
    <w:p w:rsidR="006A74E7" w:rsidRDefault="006A74E7"/>
    <w:p w:rsidR="00216491" w:rsidRDefault="00216491"/>
    <w:p w:rsidR="001F7347" w:rsidRDefault="001F7347"/>
    <w:sectPr w:rsidR="001F7347" w:rsidSect="006273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7347"/>
    <w:rsid w:val="00056436"/>
    <w:rsid w:val="00150D3E"/>
    <w:rsid w:val="001F7347"/>
    <w:rsid w:val="00216491"/>
    <w:rsid w:val="002D234D"/>
    <w:rsid w:val="0062738C"/>
    <w:rsid w:val="006A74E7"/>
    <w:rsid w:val="00745DB1"/>
    <w:rsid w:val="008B252C"/>
    <w:rsid w:val="00935BB4"/>
    <w:rsid w:val="009C2837"/>
    <w:rsid w:val="00A13CB0"/>
    <w:rsid w:val="00AF3A4C"/>
    <w:rsid w:val="00C4308D"/>
    <w:rsid w:val="00DD76B9"/>
    <w:rsid w:val="00F6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73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13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 Paglietti</dc:creator>
  <cp:lastModifiedBy>anna.angileri</cp:lastModifiedBy>
  <cp:revision>2</cp:revision>
  <dcterms:created xsi:type="dcterms:W3CDTF">2020-10-02T15:31:00Z</dcterms:created>
  <dcterms:modified xsi:type="dcterms:W3CDTF">2020-10-02T15:31:00Z</dcterms:modified>
</cp:coreProperties>
</file>